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SCHEDA INFORMATIVA DELLA SCUOLA PRIMARIA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PER LA CONSULTAZIONE DIAGNOSTICA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C/O IL SERVIZIO DI NEUROPSICHIATRIA INFANTILE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Alunno/a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Nome...................................................................................................................................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Cognome.............................................................................................................................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Nato/a a ......................................................................... il...................................................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Residente a ................................................... via .................................................................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Telefono casa ............................................... cell. madre .....................................................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Cell. padre....................................................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Scuola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Scuola .......................................................... I. C. ...............................................................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Comune ....................................................... Telefono .........................................................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Classe frequentata dall’alunno/a: ……………….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Insegnanti (nome, cognome, materia) ...................................................................................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 .............................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Referenti per le difficoltà scolastiche: Sabrina Mazzoleni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Dirigente Scolastico: Dott.ssa Grazia Maria Nicosia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Motivo della richiesta di valutazione presso il Servizio di Neuropsichiatria Infantile</w:t>
      </w:r>
    </w:p>
    <w:p w:rsidR="00000000" w:rsidDel="00000000" w:rsidP="00000000" w:rsidRDefault="00000000" w:rsidRPr="00000000" w14:paraId="00000019">
      <w:pPr>
        <w:tabs>
          <w:tab w:val="left" w:leader="none" w:pos="8853"/>
        </w:tabs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SCHEDA INFORMATIVA DELLA SCUOLA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Pregresse esperienze scolastiche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Ha avuto regolare percorso di studi? .....................................................................................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Specificare eventuali cambi di sede scolastica dell’alunno/a: ……….………..............................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Attuale esperienza scolastica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Orario scolastico settimanale 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Numero degli alunni nella classe 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Insegnante di riferimento (garante di continuità nella docenza): .............................................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Regolarità nella frequenza da parte dell’alunno/a ...................................................................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Mangia in mensa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Situazione attuale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Problematica principale 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Epoca di insorgenza 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Aspetti associati o secondari 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Eventuali fattori stressanti in ambito scolastico: ……………………………………………………………..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Ambienti e situazioni in cui si verificano ................................................................................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Dinamica della classe 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Collaborazione tra insegnanti e genitori .................................................................................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Interventi già effettuati dalla scuola: ……………………………………………………………………………..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Situazione familiare o sociale comunicata dalla famiglia alla Scuola: …………………………………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Conoscenza da parte degli insegnanti di precedenti percorsi sanitari, pedagogici (area NPI- riabilitativa) dell’alunno/a in sede pubblica o privata: ……………………………………………………….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PROFILO DELL’ALUNNO/A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AREA EMOTIVO-COMPORTAMENTALE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Si adegua alle situazioni nuove?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Sa adeguarsi alle regole di convivenza sociale?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Ha la capacità di portare a termine un’attività in tempi adeguati senza essere frequentemente sollecitato e/o senza interrompersi?</w:t>
              <w:tab/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Sa accettare ritardi nella gratificazione?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Ha una buona immagine di sé (autostima)?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Come si relaziona con i compagni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Come si relaziona con i compagni?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Sa cooperare con i compagni?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Instaura relazioni positive con i compagni?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Tende a isolarsi?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Ha comportamenti aggressivi?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 fronte alle difficoltà…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Ha scoppi di rabbia rivolti verso altri o verso se stesso?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Chiede aiuto?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Abbandona?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Risponde a caso?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Piange?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Nei confronti dell’insegnante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È oppositivo-provocatorio?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È aggressivo verbalmente?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È aggressivo fisicamente?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È molto timido e inibito?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È dipendente dall’insegnante?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AREA DELLE AUTONOMIE PERSONALI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È autonomo nel vestirsi e svestirsi?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Riesce ad abbottonarsi da solo?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Riesce a portare a termine piccoli incarichi in autonomia?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Sa organizzare il proprio materiale scolastico?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È autonomo nelle consegne?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È autonomo in mensa?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Ha una buona tenuta attentiva?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ab/>
        <w:tab/>
        <w:tab/>
        <w:tab/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AREA DELLE ABILITÀ MOTORIO-PRASSICHE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Ha una buona coordinazione generale nei movimenti (correre, salire e scendere le scale, saltare...)?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Ha una buona capacità nei compiti di motricità fine: ritagliare, colorare...?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Sa disegnare la figura umana in modo completo?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Riesce a copiare segni spazialmente orientati?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Sa sfruttare adeguatamente lo spazio del foglio quando disegna o scrive?</w:t>
              <w:tab/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Usa preferenzialmente una delle due mani?</w:t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Se sì, quale? 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Ha una buona capacità di eseguire semplici comandi che implicano relazioni spaziali (alto/basso; sopra/sotto)?                                                                                 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C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b w:val="1"/>
                <w:bCs w:val="1"/>
                <w:sz w:val="22"/>
                <w:szCs w:val="22"/>
              </w:rPr>
            </w:pPr>
            <w:bookmarkStart w:colFirst="0" w:colLast="0" w:name="_heading=h.xbveerw1qp19" w:id="0"/>
            <w:bookmarkEnd w:id="0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AREA LINGUISTICA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Pronuncia correttamente tutti i suoni?</w:t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Se NO, quali mancano? ....................................................................................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Dimostra di sapere discriminare uditivamente le diversità e le somiglianze fra i suoni componenti le parole (lettera iniziale/finale; differenza fra casa/cosa)?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Comprende le istruzioni date a voce?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È in grado di eseguire una sequenza di almeno due comandi?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Comprende gli elementi essenziali di ciò che ascolta (lettura, racconto)?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Sa memorizzare canzoncine o poesie?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Sa raccontare in modo chiaro e coerente un fatto tratto dalla propria esperienza personale?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Possiede un vocabolario adeguato all’età?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Si esprime correttamente dal punto di vista morfosintattico (singolare/plurale, concordanza articoli, coniugazione verbi, ecc.)?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00"/>
        <w:gridCol w:w="556"/>
        <w:gridCol w:w="572"/>
        <w:tblGridChange w:id="0">
          <w:tblGrid>
            <w:gridCol w:w="8500"/>
            <w:gridCol w:w="556"/>
            <w:gridCol w:w="57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>
                <w:b w:val="1"/>
                <w:bCs w:val="1"/>
                <w:sz w:val="22"/>
                <w:szCs w:val="22"/>
              </w:rPr>
            </w:pPr>
            <w:bookmarkStart w:colFirst="0" w:colLast="0" w:name="_heading=h.nxplqang3jzp" w:id="1"/>
            <w:bookmarkEnd w:id="1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AREA DEGLI APPRENDIMENTI SCOLASTICI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 comprendere i contenuti principali di un racconto che gli viene letto?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 comprendere i contenuti principali di un racconto letto da lui?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Commette molti errori in lettura?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 sono lettere che sostituisce sistematicamente?</w:t>
            </w:r>
          </w:p>
          <w:p w:rsidR="00000000" w:rsidDel="00000000" w:rsidP="00000000" w:rsidRDefault="00000000" w:rsidRPr="00000000" w14:paraId="000000FF">
            <w:pPr>
              <w:spacing w:line="276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 sì, quali.....................................................................................................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 lettura è sufficientemente fluida?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Commette molti errori in scrittura?</w:t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Se sì, quali?...................................................................................................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 sono lettere/suoni che sostituisce sistematicamente?</w:t>
            </w:r>
          </w:p>
          <w:p w:rsidR="00000000" w:rsidDel="00000000" w:rsidP="00000000" w:rsidRDefault="00000000" w:rsidRPr="00000000" w14:paraId="000001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Se sì, quali?...................................................................................................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 esporre il proprio pensiero per iscritto seguendo nessi logici/sequenziali ben definiti?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La grafia è leggibile?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6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Ha un carattere preferito/meglio leggibile?</w:t>
            </w:r>
          </w:p>
          <w:p w:rsidR="00000000" w:rsidDel="00000000" w:rsidP="00000000" w:rsidRDefault="00000000" w:rsidRPr="00000000" w14:paraId="00000117">
            <w:pPr>
              <w:spacing w:line="276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Se sì, quali?...................................................................................................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 contare in avanti?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 indietro?</w:t>
            </w:r>
          </w:p>
          <w:p w:rsidR="00000000" w:rsidDel="00000000" w:rsidP="00000000" w:rsidRDefault="00000000" w:rsidRPr="00000000" w14:paraId="00000121">
            <w:pPr>
              <w:spacing w:line="276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Sino a che numero?.....................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 individuare quale gruppo contiene il maggior numero di elementi?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 far corrispondere una quantità al suo numero?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 sistemare in ordine di grandezza una serie di oggetti o immagini?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Sa individuare il più grande fra due numeri?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Usa le dita per il calcolo?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 recuperare velocemente il risultato di tabelline e fatti aritmetici?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 applicare le procedure del calcolo scritto?</w:t>
            </w:r>
          </w:p>
          <w:p w:rsidR="00000000" w:rsidDel="00000000" w:rsidP="00000000" w:rsidRDefault="00000000" w:rsidRPr="00000000" w14:paraId="00000137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Quali non ha ancora acquisito?......................................................................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 risolvere problemi aritmetici?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Note: 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EVENTUALI TEST-OSSERVAZIONI EFFETTUATI IN AMBIENTE SCOLASTICO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(segnalare il tipo di test, i criteri di riferimento per classe/età, il risultato e la figura professionale che ha effettuato/interpretato il test)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LETTURA: 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SCRITTURA: 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CALCOLO: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hanging="2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ALLEGARE ULTIMA SCHEDA DI VALUTAZIONE SCOLASTICA DELL’ALUNNO /A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Data ...............................................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Firme degli insegnanti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bookmarkStart w:colFirst="0" w:colLast="0" w:name="_heading=h.mh1yx5x442xu" w:id="2"/>
      <w:bookmarkEnd w:id="2"/>
      <w:r w:rsidDel="00000000" w:rsidR="00000000" w:rsidRPr="00000000">
        <w:rPr>
          <w:rtl w:val="0"/>
        </w:rPr>
        <w:t xml:space="preserve">Firma della referente per le difficoltà scolastiche ......................................................................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Firma del Dirigente Scolastico ..............................................................................................</w:t>
      </w:r>
    </w:p>
    <w:p w:rsidR="00000000" w:rsidDel="00000000" w:rsidP="00000000" w:rsidRDefault="00000000" w:rsidRPr="00000000" w14:paraId="0000015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N.B. Il presente documento vincola al segreto professionale chiunque ne venga a conoscenza (art. 622 C.P.).</w:t>
      </w:r>
    </w:p>
    <w:p w:rsidR="00000000" w:rsidDel="00000000" w:rsidP="00000000" w:rsidRDefault="00000000" w:rsidRPr="00000000" w14:paraId="0000015D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Il presente atto va conservato all’interno del Fascicolo personale con facoltà di visione da parte degli operatori che si occupano del caso.</w:t>
      </w:r>
    </w:p>
    <w:sectPr>
      <w:pgSz w:h="16838" w:w="11906" w:orient="portrait"/>
      <w:pgMar w:bottom="1134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2574E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2574E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2574E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2574E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574E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2574E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2574E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2574E9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2574E9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2574E9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2574E9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2574E9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2574E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2574E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2574E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2574E9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2574E9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2574E9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2574E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2574E9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2574E9"/>
    <w:rPr>
      <w:b w:val="1"/>
      <w:bCs w:val="1"/>
      <w:smallCaps w:val="1"/>
      <w:color w:val="0f4761" w:themeColor="accent1" w:themeShade="0000BF"/>
      <w:spacing w:val="5"/>
    </w:rPr>
  </w:style>
  <w:style w:type="table" w:styleId="Grigliatabella">
    <w:name w:val="Table Grid"/>
    <w:basedOn w:val="Tabellanormale"/>
    <w:uiPriority w:val="39"/>
    <w:rsid w:val="00D94F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LNhSRXmSuSlJFj9/1nB/XnklLg==">CgMxLjAyDmgueGJ2ZWVydzFxcDE5Mg5oLm54cGxxYW5nM2p6cDIOaC5taDF5eDV4NDQyeHU4AHIhMU1SaWRGc2tqb0NYWXZ5WGQxOUhSX1lnQnhUcjFGa3Vj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2025-10-15T11:32:00Z</dcterms:created>
  <dc:creator>GIULIA GIRO</dc:creator>
</cp:coreProperties>
</file>